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84D5" w14:textId="77777777" w:rsidR="00357252" w:rsidRPr="00D701B5" w:rsidRDefault="00AC41C1" w:rsidP="00D83C5E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  <w:r w:rsidRPr="00D701B5">
        <w:rPr>
          <w:rFonts w:eastAsia="Arial Unicode MS" w:cstheme="minorHAnsi"/>
          <w:b/>
          <w:noProof/>
          <w:kern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14BEAD" wp14:editId="20E3E185">
            <wp:simplePos x="0" y="0"/>
            <wp:positionH relativeFrom="column">
              <wp:posOffset>5825490</wp:posOffset>
            </wp:positionH>
            <wp:positionV relativeFrom="paragraph">
              <wp:posOffset>-242570</wp:posOffset>
            </wp:positionV>
            <wp:extent cx="894080" cy="914400"/>
            <wp:effectExtent l="1905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BEB" w:rsidRPr="00D701B5">
        <w:rPr>
          <w:rFonts w:eastAsia="Arial Unicode MS" w:cstheme="minorHAnsi"/>
          <w:b/>
          <w:kern w:val="1"/>
          <w:sz w:val="24"/>
          <w:szCs w:val="24"/>
        </w:rPr>
        <w:t>RENTAS Y PATENTES</w:t>
      </w:r>
    </w:p>
    <w:p w14:paraId="1E0499E6" w14:textId="77777777" w:rsidR="00ED78EA" w:rsidRPr="00EC1AEC" w:rsidRDefault="00ED78EA" w:rsidP="00ED78EA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14:paraId="3190E113" w14:textId="77777777" w:rsidR="00ED78EA" w:rsidRDefault="004A1E8A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  <w:r w:rsidRPr="00AB2B66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SOLICITUD DE RENOVACIÓN DE PATENTES 2° SEMESTRE DE 2020</w:t>
      </w:r>
    </w:p>
    <w:p w14:paraId="1E176B8C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</w:p>
    <w:p w14:paraId="0385A4F1" w14:textId="77777777" w:rsidR="00AB2B66" w:rsidRP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u w:val="single"/>
          <w:lang w:val="es-ES_tradnl" w:eastAsia="es-ES"/>
        </w:rPr>
      </w:pPr>
      <w:r w:rsidRPr="003F75D9">
        <w:rPr>
          <w:rFonts w:eastAsia="Times New Roman" w:cs="Times New Roman"/>
          <w:b/>
          <w:u w:val="single"/>
          <w:lang w:val="es-ES_tradnl" w:eastAsia="es-ES"/>
        </w:rPr>
        <w:t>DATOS TITULAR</w:t>
      </w:r>
    </w:p>
    <w:p w14:paraId="3915652D" w14:textId="77777777" w:rsidR="00AB2B66" w:rsidRDefault="00AB2B66" w:rsidP="00AB2B66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NOMBRE: ___________________________________________ R.U.T. _______________________</w:t>
      </w:r>
    </w:p>
    <w:p w14:paraId="04D74EF6" w14:textId="77777777" w:rsidR="00D701B5" w:rsidRDefault="00D701B5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52FCDE27" w14:textId="77777777" w:rsidR="00AB2B66" w:rsidRDefault="00D701B5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REPRESENTANTE LEGAL</w:t>
      </w:r>
    </w:p>
    <w:p w14:paraId="49E34D24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0134927" w14:textId="77777777" w:rsidR="00AB2B66" w:rsidRDefault="00AB2B66" w:rsidP="00AB2B66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NOMBRE: ___________________________________________ R.U.T. _______________________</w:t>
      </w:r>
    </w:p>
    <w:p w14:paraId="6EEA264C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27CC163D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CORREO ELECTRONICO: __________________________________TELEFONO _________________</w:t>
      </w:r>
    </w:p>
    <w:p w14:paraId="5B7DF9E6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0AE8E14C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DATOS DE 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224"/>
        <w:gridCol w:w="2207"/>
      </w:tblGrid>
      <w:tr w:rsidR="00AB2B66" w14:paraId="6D9B9FEB" w14:textId="77777777" w:rsidTr="00AB2B66">
        <w:tc>
          <w:tcPr>
            <w:tcW w:w="1129" w:type="dxa"/>
          </w:tcPr>
          <w:p w14:paraId="2317D3F0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ROL</w:t>
            </w:r>
          </w:p>
        </w:tc>
        <w:tc>
          <w:tcPr>
            <w:tcW w:w="2268" w:type="dxa"/>
          </w:tcPr>
          <w:p w14:paraId="642A61EC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GIRO</w:t>
            </w:r>
          </w:p>
        </w:tc>
        <w:tc>
          <w:tcPr>
            <w:tcW w:w="3224" w:type="dxa"/>
          </w:tcPr>
          <w:p w14:paraId="48FB7C5E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DIRECCION</w:t>
            </w:r>
          </w:p>
        </w:tc>
        <w:tc>
          <w:tcPr>
            <w:tcW w:w="2207" w:type="dxa"/>
          </w:tcPr>
          <w:p w14:paraId="72DEEF9F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NOMBRE  FANTASIA</w:t>
            </w:r>
          </w:p>
        </w:tc>
      </w:tr>
      <w:tr w:rsidR="00AB2B66" w14:paraId="4C55821D" w14:textId="77777777" w:rsidTr="00AB2B66">
        <w:trPr>
          <w:trHeight w:val="454"/>
        </w:trPr>
        <w:tc>
          <w:tcPr>
            <w:tcW w:w="1129" w:type="dxa"/>
          </w:tcPr>
          <w:p w14:paraId="0652EFA3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36BFFE08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7E814D1F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4178A4C2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AB2B66" w14:paraId="646381D2" w14:textId="77777777" w:rsidTr="00AB2B66">
        <w:trPr>
          <w:trHeight w:val="454"/>
        </w:trPr>
        <w:tc>
          <w:tcPr>
            <w:tcW w:w="1129" w:type="dxa"/>
          </w:tcPr>
          <w:p w14:paraId="076D71FF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0CBB06DA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7E028A0C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4276D8AF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AB2B66" w14:paraId="60D06A1D" w14:textId="77777777" w:rsidTr="00AB2B66">
        <w:trPr>
          <w:trHeight w:val="454"/>
        </w:trPr>
        <w:tc>
          <w:tcPr>
            <w:tcW w:w="1129" w:type="dxa"/>
          </w:tcPr>
          <w:p w14:paraId="587843BB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18CB5319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4B3FAAB7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64851701" w14:textId="77777777"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</w:tbl>
    <w:p w14:paraId="3683B1D4" w14:textId="77777777"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7549DCF1" w14:textId="77777777" w:rsidR="00AB2B66" w:rsidRPr="003F75D9" w:rsidRDefault="00F37760" w:rsidP="00ED78EA">
      <w:pPr>
        <w:spacing w:after="0" w:line="240" w:lineRule="auto"/>
        <w:outlineLvl w:val="0"/>
        <w:rPr>
          <w:rFonts w:eastAsia="Times New Roman" w:cs="Times New Roman"/>
          <w:b/>
          <w:u w:val="single"/>
          <w:lang w:val="es-ES_tradnl" w:eastAsia="es-ES"/>
        </w:rPr>
      </w:pPr>
      <w:r w:rsidRPr="003F75D9">
        <w:rPr>
          <w:rFonts w:eastAsia="Times New Roman" w:cs="Times New Roman"/>
          <w:b/>
          <w:u w:val="single"/>
          <w:lang w:val="es-ES_tradnl" w:eastAsia="es-ES"/>
        </w:rPr>
        <w:t xml:space="preserve">CASO DE </w:t>
      </w:r>
      <w:r w:rsidR="00C91E4F" w:rsidRPr="003F75D9">
        <w:rPr>
          <w:rFonts w:eastAsia="Times New Roman" w:cs="Times New Roman"/>
          <w:b/>
          <w:u w:val="single"/>
          <w:lang w:val="es-ES_tradnl" w:eastAsia="es-ES"/>
        </w:rPr>
        <w:t>ARRIENDO PATENTES</w:t>
      </w:r>
    </w:p>
    <w:p w14:paraId="2DADFBF8" w14:textId="77777777" w:rsidR="00C91E4F" w:rsidRDefault="00C91E4F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06A81AA9" w14:textId="77777777" w:rsidR="00C91E4F" w:rsidRDefault="00C91E4F" w:rsidP="00C91E4F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</w:t>
      </w:r>
      <w:r w:rsidR="00F37760">
        <w:rPr>
          <w:rFonts w:eastAsia="Times New Roman" w:cs="Times New Roman"/>
          <w:b/>
          <w:lang w:val="es-ES_tradnl" w:eastAsia="es-ES"/>
        </w:rPr>
        <w:t xml:space="preserve"> ARRENDATARIO</w:t>
      </w:r>
      <w:r>
        <w:rPr>
          <w:rFonts w:eastAsia="Times New Roman" w:cs="Times New Roman"/>
          <w:b/>
          <w:lang w:val="es-ES_tradnl" w:eastAsia="es-ES"/>
        </w:rPr>
        <w:t>_____________________________________</w:t>
      </w:r>
      <w:r w:rsidR="00D701B5">
        <w:rPr>
          <w:rFonts w:eastAsia="Times New Roman" w:cs="Times New Roman"/>
          <w:b/>
          <w:lang w:val="es-ES_tradnl" w:eastAsia="es-ES"/>
        </w:rPr>
        <w:t>RUT</w:t>
      </w:r>
      <w:r>
        <w:rPr>
          <w:rFonts w:eastAsia="Times New Roman" w:cs="Times New Roman"/>
          <w:b/>
          <w:lang w:val="es-ES_tradnl" w:eastAsia="es-ES"/>
        </w:rPr>
        <w:t>_______________________</w:t>
      </w:r>
    </w:p>
    <w:p w14:paraId="7A137665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57B1F8F3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REPRESENTANTE LEGAL</w:t>
      </w:r>
    </w:p>
    <w:p w14:paraId="61A870A5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15F65923" w14:textId="77777777" w:rsidR="00C91E4F" w:rsidRDefault="00C91E4F" w:rsidP="00C91E4F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NOMBRE: ___________________________________________ R.U.T. _______________________</w:t>
      </w:r>
    </w:p>
    <w:p w14:paraId="26C65C79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22D64FBF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CORREO ELECTRONICO: __________________________________TELEFONO _________________</w:t>
      </w:r>
    </w:p>
    <w:p w14:paraId="12BE184C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21B6E125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DATOS DE 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224"/>
        <w:gridCol w:w="2207"/>
      </w:tblGrid>
      <w:tr w:rsidR="00C91E4F" w14:paraId="2F73A49B" w14:textId="77777777" w:rsidTr="006201A2">
        <w:tc>
          <w:tcPr>
            <w:tcW w:w="1129" w:type="dxa"/>
          </w:tcPr>
          <w:p w14:paraId="7FE8117E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ROL</w:t>
            </w:r>
          </w:p>
        </w:tc>
        <w:tc>
          <w:tcPr>
            <w:tcW w:w="2268" w:type="dxa"/>
          </w:tcPr>
          <w:p w14:paraId="04F412CD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GIRO</w:t>
            </w:r>
          </w:p>
        </w:tc>
        <w:tc>
          <w:tcPr>
            <w:tcW w:w="3224" w:type="dxa"/>
          </w:tcPr>
          <w:p w14:paraId="2281F80C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DIRECCION</w:t>
            </w:r>
          </w:p>
        </w:tc>
        <w:tc>
          <w:tcPr>
            <w:tcW w:w="2207" w:type="dxa"/>
          </w:tcPr>
          <w:p w14:paraId="6F15B953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NOMBRE  FANTASIA</w:t>
            </w:r>
          </w:p>
        </w:tc>
      </w:tr>
      <w:tr w:rsidR="00C91E4F" w14:paraId="6DC990ED" w14:textId="77777777" w:rsidTr="006201A2">
        <w:trPr>
          <w:trHeight w:val="454"/>
        </w:trPr>
        <w:tc>
          <w:tcPr>
            <w:tcW w:w="1129" w:type="dxa"/>
          </w:tcPr>
          <w:p w14:paraId="027EA71A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4FDD4D49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77EAD63D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0729E883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C91E4F" w14:paraId="523282E6" w14:textId="77777777" w:rsidTr="006201A2">
        <w:trPr>
          <w:trHeight w:val="454"/>
        </w:trPr>
        <w:tc>
          <w:tcPr>
            <w:tcW w:w="1129" w:type="dxa"/>
          </w:tcPr>
          <w:p w14:paraId="68C9BBCC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1E3669F0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288AD416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70F716CC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C91E4F" w14:paraId="3B925A99" w14:textId="77777777" w:rsidTr="006201A2">
        <w:trPr>
          <w:trHeight w:val="454"/>
        </w:trPr>
        <w:tc>
          <w:tcPr>
            <w:tcW w:w="1129" w:type="dxa"/>
          </w:tcPr>
          <w:p w14:paraId="76D495E1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14:paraId="5486E142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14:paraId="557C7904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14:paraId="233B78B4" w14:textId="77777777"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</w:tbl>
    <w:p w14:paraId="78AA64D0" w14:textId="77777777"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BEA7979" w14:textId="77777777" w:rsidR="00C91E4F" w:rsidRDefault="00C91E4F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2D42DED1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796AB2D1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0D5AF34A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75341EFE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6B95F08E" w14:textId="77777777"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  <w:t xml:space="preserve">FIRMA TITULAR </w:t>
      </w:r>
    </w:p>
    <w:p w14:paraId="723A6235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44D67760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72AE7BE8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2AD471E9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322D096" w14:textId="77777777" w:rsidR="003F75D9" w:rsidRDefault="00BC274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 w:rsidRPr="003F75D9">
        <w:rPr>
          <w:rFonts w:eastAsia="Arial Unicode MS" w:cstheme="minorHAnsi"/>
          <w:b/>
          <w:noProof/>
          <w:kern w:val="1"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14F69BB" wp14:editId="3E981089">
            <wp:simplePos x="0" y="0"/>
            <wp:positionH relativeFrom="column">
              <wp:posOffset>5495925</wp:posOffset>
            </wp:positionH>
            <wp:positionV relativeFrom="paragraph">
              <wp:posOffset>83820</wp:posOffset>
            </wp:positionV>
            <wp:extent cx="894080" cy="91440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8D545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D0A9C8C" w14:textId="77777777" w:rsidR="00BC274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  <w:r w:rsidRPr="003F75D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INSTRUCCIONES </w:t>
      </w:r>
      <w:r w:rsidR="00BC274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PROCESO DE RENOVACION PATENTES DE ALCOHOLES </w:t>
      </w:r>
    </w:p>
    <w:p w14:paraId="5B247096" w14:textId="77777777" w:rsidR="003F75D9" w:rsidRPr="003F75D9" w:rsidRDefault="00290BEB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SEGUNDO SE</w:t>
      </w:r>
      <w:r w:rsidR="003F75D9" w:rsidRPr="003F75D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MESTRE 2020 (CONDICION ESPECIAL – COVID-19)</w:t>
      </w:r>
    </w:p>
    <w:p w14:paraId="20002082" w14:textId="77777777"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3FEBD1ED" w14:textId="77777777" w:rsidR="003F75D9" w:rsidRDefault="003F75D9" w:rsidP="00BC2749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54E13B80" w14:textId="77777777" w:rsidR="00290BEB" w:rsidRPr="00743E6A" w:rsidRDefault="00290BEB" w:rsidP="00BC2749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ab/>
        <w:t xml:space="preserve">Se informa a los Sres. Contribuyentes de la Comuna de Rio Bueno, que </w:t>
      </w:r>
      <w:proofErr w:type="gramStart"/>
      <w:r>
        <w:rPr>
          <w:rFonts w:eastAsia="Times New Roman" w:cs="Times New Roman"/>
          <w:b/>
          <w:lang w:val="es-ES_tradnl" w:eastAsia="es-ES"/>
        </w:rPr>
        <w:t>registran  patentes</w:t>
      </w:r>
      <w:proofErr w:type="gramEnd"/>
      <w:r>
        <w:rPr>
          <w:rFonts w:eastAsia="Times New Roman" w:cs="Times New Roman"/>
          <w:b/>
          <w:lang w:val="es-ES_tradnl" w:eastAsia="es-ES"/>
        </w:rPr>
        <w:t xml:space="preserve"> de alcoholes en esta comuna, que por la actual situación de excepción sanitaria, la recepción de documentos se efectuara preferencialmente por las siguientes vías:</w:t>
      </w:r>
    </w:p>
    <w:p w14:paraId="5FB48580" w14:textId="77777777" w:rsidR="00BC2749" w:rsidRDefault="00BC2749" w:rsidP="00BC2749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14:paraId="2B725DD6" w14:textId="77777777" w:rsidR="00BC2749" w:rsidRPr="00743E6A" w:rsidRDefault="00BC2749" w:rsidP="00743E6A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 w:rsidRPr="00743E6A">
        <w:rPr>
          <w:rFonts w:eastAsia="Times New Roman" w:cs="Times New Roman"/>
          <w:lang w:val="es-ES_tradnl" w:eastAsia="es-ES"/>
        </w:rPr>
        <w:t xml:space="preserve">Por Internet, </w:t>
      </w:r>
      <w:hyperlink r:id="rId10" w:history="1">
        <w:r w:rsidRPr="00743E6A">
          <w:rPr>
            <w:rStyle w:val="Hipervnculo"/>
            <w:rFonts w:eastAsia="Times New Roman" w:cs="Times New Roman"/>
            <w:lang w:val="es-ES_tradnl" w:eastAsia="es-ES"/>
          </w:rPr>
          <w:t>www.muniriobueno.cl</w:t>
        </w:r>
      </w:hyperlink>
      <w:r w:rsidRPr="00743E6A">
        <w:rPr>
          <w:rFonts w:eastAsia="Times New Roman" w:cs="Times New Roman"/>
          <w:lang w:val="es-ES_tradnl" w:eastAsia="es-ES"/>
        </w:rPr>
        <w:t>, en portal de Autoatención, en ingreso a patentes.</w:t>
      </w:r>
    </w:p>
    <w:p w14:paraId="5D86A884" w14:textId="77777777" w:rsidR="00743E6A" w:rsidRDefault="00BC2749" w:rsidP="00743E6A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Por Correo institucional</w:t>
      </w:r>
      <w:r w:rsidR="00743E6A">
        <w:rPr>
          <w:rFonts w:eastAsia="Times New Roman" w:cs="Times New Roman"/>
          <w:lang w:val="es-ES_tradnl" w:eastAsia="es-ES"/>
        </w:rPr>
        <w:t xml:space="preserve">: </w:t>
      </w:r>
      <w:hyperlink r:id="rId11" w:history="1">
        <w:r w:rsidR="00743E6A" w:rsidRPr="00FD4FE8">
          <w:rPr>
            <w:rStyle w:val="Hipervnculo"/>
            <w:rFonts w:eastAsia="Times New Roman" w:cs="Times New Roman"/>
            <w:lang w:val="es-ES_tradnl" w:eastAsia="es-ES"/>
          </w:rPr>
          <w:t>rentasypatentes@muniriobueno.cl</w:t>
        </w:r>
      </w:hyperlink>
      <w:r w:rsidR="00743E6A">
        <w:rPr>
          <w:rFonts w:eastAsia="Times New Roman" w:cs="Times New Roman"/>
          <w:lang w:val="es-ES_tradnl" w:eastAsia="es-ES"/>
        </w:rPr>
        <w:t>.</w:t>
      </w:r>
    </w:p>
    <w:p w14:paraId="11FBBEA0" w14:textId="77777777" w:rsidR="00290BEB" w:rsidRDefault="00290BEB" w:rsidP="00290BEB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01CCBE78" w14:textId="77777777" w:rsidR="00290BEB" w:rsidRPr="00290BEB" w:rsidRDefault="00290BEB" w:rsidP="00290BEB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 w:rsidRPr="00290BEB">
        <w:rPr>
          <w:rFonts w:eastAsia="Times New Roman" w:cs="Times New Roman"/>
          <w:b/>
          <w:lang w:val="es-ES_tradnl" w:eastAsia="es-ES"/>
        </w:rPr>
        <w:t>1.- PLAZO DE PRESENTACIÓN</w:t>
      </w:r>
      <w:r w:rsidRPr="00290BEB">
        <w:rPr>
          <w:rFonts w:eastAsia="Times New Roman" w:cs="Times New Roman"/>
          <w:lang w:val="es-ES_tradnl" w:eastAsia="es-ES"/>
        </w:rPr>
        <w:t>; El plazo de presentación se extenderá hasta el día martes 30 de junio</w:t>
      </w:r>
      <w:r>
        <w:rPr>
          <w:rFonts w:eastAsia="Times New Roman" w:cs="Times New Roman"/>
          <w:lang w:val="es-ES_tradnl" w:eastAsia="es-ES"/>
        </w:rPr>
        <w:t xml:space="preserve"> de 2020.</w:t>
      </w:r>
    </w:p>
    <w:p w14:paraId="26B3B9DE" w14:textId="77777777" w:rsidR="00743E6A" w:rsidRDefault="00743E6A" w:rsidP="00743E6A">
      <w:pPr>
        <w:pStyle w:val="Prrafodelista"/>
        <w:spacing w:after="0" w:line="240" w:lineRule="auto"/>
        <w:ind w:left="0"/>
        <w:outlineLvl w:val="0"/>
        <w:rPr>
          <w:rFonts w:eastAsia="Times New Roman" w:cs="Times New Roman"/>
          <w:lang w:val="es-ES_tradnl" w:eastAsia="es-ES"/>
        </w:rPr>
      </w:pPr>
    </w:p>
    <w:p w14:paraId="57EE3CEF" w14:textId="77777777" w:rsidR="00743E6A" w:rsidRDefault="00743E6A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lang w:val="es-ES_tradnl" w:eastAsia="es-ES"/>
        </w:rPr>
      </w:pPr>
      <w:r w:rsidRPr="00743E6A">
        <w:rPr>
          <w:rFonts w:asciiTheme="minorHAnsi" w:eastAsia="Times New Roman" w:hAnsiTheme="minorHAnsi" w:cstheme="minorHAnsi"/>
          <w:b/>
          <w:lang w:val="es-ES_tradnl" w:eastAsia="es-ES"/>
        </w:rPr>
        <w:t>2.- OBLIGADOS A PRESENTAR DOCUMENTACIÓN:</w:t>
      </w:r>
    </w:p>
    <w:p w14:paraId="69A49203" w14:textId="77777777" w:rsidR="00743E6A" w:rsidRDefault="00743E6A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Sociedades de responsabilidad limitada</w:t>
      </w:r>
      <w:r>
        <w:rPr>
          <w:rFonts w:asciiTheme="minorHAnsi" w:eastAsia="Times New Roman" w:hAnsiTheme="minorHAnsi" w:cstheme="minorHAnsi"/>
          <w:lang w:val="es-ES_tradnl" w:eastAsia="es-ES"/>
        </w:rPr>
        <w:t>: Para cada uno de los socios.</w:t>
      </w:r>
    </w:p>
    <w:p w14:paraId="69825A39" w14:textId="77777777" w:rsidR="00743E6A" w:rsidRDefault="00743E6A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Sociedades por acciones</w:t>
      </w:r>
      <w:r>
        <w:rPr>
          <w:rFonts w:asciiTheme="minorHAnsi" w:eastAsia="Times New Roman" w:hAnsiTheme="minorHAnsi" w:cstheme="minorHAnsi"/>
          <w:lang w:val="es-ES_tradnl" w:eastAsia="es-ES"/>
        </w:rPr>
        <w:t>: Para cada uno de los socios.</w:t>
      </w:r>
    </w:p>
    <w:p w14:paraId="48CC3471" w14:textId="77777777" w:rsidR="00743E6A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Sociedades anónimas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: </w:t>
      </w:r>
      <w:r w:rsidR="003C5DF2">
        <w:rPr>
          <w:rFonts w:asciiTheme="minorHAnsi" w:eastAsia="Times New Roman" w:hAnsiTheme="minorHAnsi" w:cstheme="minorHAnsi"/>
          <w:lang w:val="es-ES_tradnl" w:eastAsia="es-ES"/>
        </w:rPr>
        <w:t>Cada uno de los integrantes del directorio, gerentes que tengan a cargo la administración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 y los que cuenten con mandatos </w:t>
      </w:r>
      <w:r w:rsidR="00ED7B74">
        <w:rPr>
          <w:rFonts w:asciiTheme="minorHAnsi" w:eastAsia="Times New Roman" w:hAnsiTheme="minorHAnsi" w:cstheme="minorHAnsi"/>
          <w:lang w:val="es-ES_tradnl" w:eastAsia="es-ES"/>
        </w:rPr>
        <w:t>para realizar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 dicha labor.</w:t>
      </w:r>
    </w:p>
    <w:p w14:paraId="5D04B6EE" w14:textId="77777777" w:rsidR="00465FD8" w:rsidRP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lang w:val="es-ES_tradnl" w:eastAsia="es-ES"/>
        </w:rPr>
        <w:t>Sociedades Individuales de responsabilidad Limitada: Los socios.</w:t>
      </w:r>
    </w:p>
    <w:p w14:paraId="18EAA72C" w14:textId="77777777"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Para personas naturales</w:t>
      </w:r>
      <w:r>
        <w:rPr>
          <w:rFonts w:asciiTheme="minorHAnsi" w:eastAsia="Times New Roman" w:hAnsiTheme="minorHAnsi" w:cstheme="minorHAnsi"/>
          <w:lang w:val="es-ES_tradnl" w:eastAsia="es-ES"/>
        </w:rPr>
        <w:t>: titular de la patente.</w:t>
      </w:r>
    </w:p>
    <w:p w14:paraId="7D1C0D3C" w14:textId="77777777"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Para arrendatarios de negocios de alcoholes</w:t>
      </w:r>
      <w:r>
        <w:rPr>
          <w:rFonts w:asciiTheme="minorHAnsi" w:eastAsia="Times New Roman" w:hAnsiTheme="minorHAnsi" w:cstheme="minorHAnsi"/>
          <w:lang w:val="es-ES_tradnl" w:eastAsia="es-ES"/>
        </w:rPr>
        <w:t>: el dueño y el arrendatario.</w:t>
      </w:r>
    </w:p>
    <w:p w14:paraId="3834B73A" w14:textId="77777777"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Para el club social</w:t>
      </w:r>
      <w:r>
        <w:rPr>
          <w:rFonts w:asciiTheme="minorHAnsi" w:eastAsia="Times New Roman" w:hAnsiTheme="minorHAnsi" w:cstheme="minorHAnsi"/>
          <w:lang w:val="es-ES_tradnl" w:eastAsia="es-ES"/>
        </w:rPr>
        <w:t>: los miembros del directorio en pleno.</w:t>
      </w:r>
    </w:p>
    <w:p w14:paraId="5965EC6F" w14:textId="77777777"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>
        <w:rPr>
          <w:rFonts w:asciiTheme="minorHAnsi" w:eastAsia="Times New Roman" w:hAnsiTheme="minorHAnsi" w:cstheme="minorHAnsi"/>
          <w:lang w:val="es-ES_tradnl" w:eastAsia="es-ES"/>
        </w:rPr>
        <w:t>Para el caso de que el dueño de un establecimiento, haya entregado la administración del mismo</w:t>
      </w:r>
    </w:p>
    <w:p w14:paraId="362C394A" w14:textId="77777777" w:rsidR="00465FD8" w:rsidRDefault="00465FD8" w:rsidP="00ED7B74">
      <w:pPr>
        <w:pStyle w:val="Prrafodelista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>
        <w:rPr>
          <w:rFonts w:asciiTheme="minorHAnsi" w:eastAsia="Times New Roman" w:hAnsiTheme="minorHAnsi" w:cstheme="minorHAnsi"/>
          <w:lang w:val="es-ES_tradnl" w:eastAsia="es-ES"/>
        </w:rPr>
        <w:t>O haya otorgado un mandato de ese carácter a un tercero, deberá acompañar el certificado de Antecedentes fines especiales de éste.</w:t>
      </w:r>
    </w:p>
    <w:p w14:paraId="599E92FD" w14:textId="77777777" w:rsidR="00465FD8" w:rsidRDefault="00465FD8" w:rsidP="00ED7B74">
      <w:pPr>
        <w:pStyle w:val="Prrafodelista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</w:p>
    <w:p w14:paraId="3379DC36" w14:textId="77777777" w:rsidR="00465FD8" w:rsidRDefault="00465FD8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3.-ANTECEDENTES</w:t>
      </w:r>
      <w:r>
        <w:rPr>
          <w:rFonts w:asciiTheme="minorHAnsi" w:eastAsia="Times New Roman" w:hAnsiTheme="minorHAnsi" w:cstheme="minorHAnsi"/>
          <w:b/>
          <w:lang w:val="es-ES_tradnl" w:eastAsia="es-ES"/>
        </w:rPr>
        <w:t>:</w:t>
      </w:r>
    </w:p>
    <w:p w14:paraId="6501D776" w14:textId="77777777" w:rsidR="00465FD8" w:rsidRDefault="006570BE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  <w:r>
        <w:rPr>
          <w:rFonts w:asciiTheme="minorHAnsi" w:eastAsia="Times New Roman" w:hAnsiTheme="minorHAnsi" w:cstheme="minorHAnsi"/>
          <w:b/>
          <w:lang w:val="es-ES_tradnl" w:eastAsia="es-ES"/>
        </w:rPr>
        <w:tab/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Para que pueda renovar sus patentes de alcoholes, es necesario hacer llegar al municipio en el plazo indicado </w:t>
      </w:r>
      <w:r w:rsidR="00290BEB">
        <w:rPr>
          <w:rFonts w:asciiTheme="minorHAnsi" w:eastAsia="Times New Roman" w:hAnsiTheme="minorHAnsi" w:cstheme="minorHAnsi"/>
          <w:lang w:val="es-ES_tradnl" w:eastAsia="es-ES"/>
        </w:rPr>
        <w:t>la documentación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 señalada en el punto 2. </w:t>
      </w:r>
      <w:r w:rsidRPr="006570BE">
        <w:rPr>
          <w:rFonts w:asciiTheme="minorHAnsi" w:eastAsia="Times New Roman" w:hAnsiTheme="minorHAnsi" w:cstheme="minorHAnsi"/>
          <w:b/>
          <w:caps/>
          <w:lang w:val="es-ES_tradnl" w:eastAsia="es-ES"/>
        </w:rPr>
        <w:t>la no presentación de la documentación, será motivo a la no renovación de o las patente(s) de alcohol.</w:t>
      </w:r>
    </w:p>
    <w:p w14:paraId="12B3AD86" w14:textId="77777777" w:rsidR="006570BE" w:rsidRDefault="006570BE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14:paraId="1214B77D" w14:textId="77777777" w:rsidR="006570BE" w:rsidRPr="00ED7B74" w:rsidRDefault="000F21A7" w:rsidP="00ED7B74">
      <w:pPr>
        <w:pStyle w:val="Prrafodelista"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  <w:r>
        <w:rPr>
          <w:rFonts w:asciiTheme="minorHAnsi" w:eastAsia="Times New Roman" w:hAnsiTheme="minorHAnsi" w:cstheme="minorHAnsi"/>
          <w:b/>
          <w:caps/>
          <w:lang w:val="es-ES_tradnl" w:eastAsia="es-ES"/>
        </w:rPr>
        <w:t>certificado de antecedentes fines especiales</w:t>
      </w:r>
    </w:p>
    <w:p w14:paraId="3FCFE6AA" w14:textId="77777777" w:rsidR="00ED7B74" w:rsidRPr="000F21A7" w:rsidRDefault="00ED7B74" w:rsidP="00ED7B74">
      <w:pPr>
        <w:pStyle w:val="Prrafodelista"/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25D0E0B3" w14:textId="77777777" w:rsidR="000F21A7" w:rsidRPr="00ED7B74" w:rsidRDefault="000F21A7" w:rsidP="00ED7B74">
      <w:pPr>
        <w:pStyle w:val="Prrafodelista"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  <w:r w:rsidRPr="000F21A7">
        <w:rPr>
          <w:rFonts w:asciiTheme="minorHAnsi" w:eastAsia="Times New Roman" w:hAnsiTheme="minorHAnsi" w:cstheme="minorHAnsi"/>
          <w:b/>
          <w:caps/>
          <w:lang w:val="es-ES_tradnl" w:eastAsia="es-ES"/>
        </w:rPr>
        <w:t>declaracion jurada simple</w:t>
      </w:r>
      <w:r>
        <w:rPr>
          <w:rFonts w:asciiTheme="minorHAnsi" w:eastAsia="Times New Roman" w:hAnsiTheme="minorHAnsi" w:cstheme="minorHAnsi"/>
          <w:b/>
          <w:caps/>
          <w:lang w:val="es-ES_tradnl" w:eastAsia="es-ES"/>
        </w:rPr>
        <w:t xml:space="preserve"> que indique que no se encuentra afecto A ALGUNA de las inhabilidades contempladas en el art. 4º de la Ley Nº 19.925.</w:t>
      </w:r>
    </w:p>
    <w:p w14:paraId="5948FDCE" w14:textId="77777777" w:rsidR="00ED7B74" w:rsidRPr="00ED7B74" w:rsidRDefault="00ED7B74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603DAC50" w14:textId="77777777" w:rsidR="00ED7B74" w:rsidRPr="000F21A7" w:rsidRDefault="00ED7B74" w:rsidP="00ED7B74">
      <w:pPr>
        <w:pStyle w:val="Prrafodelista"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  <w:r>
        <w:rPr>
          <w:rFonts w:asciiTheme="minorHAnsi" w:eastAsia="Times New Roman" w:hAnsiTheme="minorHAnsi" w:cstheme="minorHAnsi"/>
          <w:b/>
          <w:caps/>
          <w:lang w:val="es-ES_tradnl" w:eastAsia="es-ES"/>
        </w:rPr>
        <w:t>certificado de directorio vigente: para toda persona juridica con directorio.</w:t>
      </w:r>
    </w:p>
    <w:p w14:paraId="39086928" w14:textId="77777777" w:rsid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12B6F32F" w14:textId="77777777" w:rsid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0F9C08C6" w14:textId="77777777" w:rsid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70095E55" w14:textId="77777777" w:rsidR="000F21A7" w:rsidRP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14:paraId="3274CAE1" w14:textId="77777777" w:rsidR="00BC2749" w:rsidRDefault="00BC2749" w:rsidP="00ED7B74">
      <w:pPr>
        <w:pStyle w:val="Prrafodelista"/>
        <w:spacing w:after="0" w:line="240" w:lineRule="auto"/>
        <w:ind w:left="1425"/>
        <w:jc w:val="both"/>
        <w:outlineLvl w:val="0"/>
        <w:rPr>
          <w:rFonts w:eastAsia="Times New Roman" w:cs="Times New Roman"/>
          <w:caps/>
          <w:lang w:val="es-ES_tradnl" w:eastAsia="es-ES"/>
        </w:rPr>
      </w:pPr>
      <w:r w:rsidRPr="006570BE">
        <w:rPr>
          <w:rFonts w:eastAsia="Times New Roman" w:cs="Times New Roman"/>
          <w:caps/>
          <w:lang w:val="es-ES_tradnl" w:eastAsia="es-ES"/>
        </w:rPr>
        <w:t xml:space="preserve">   </w:t>
      </w:r>
    </w:p>
    <w:p w14:paraId="4597F813" w14:textId="7C810912" w:rsidR="00ED7B74" w:rsidRDefault="00ED7B74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 w:rsidRPr="00ED7B74">
        <w:rPr>
          <w:rFonts w:asciiTheme="minorHAnsi" w:eastAsia="Times New Roman" w:hAnsiTheme="minorHAnsi" w:cstheme="minorHAnsi"/>
          <w:b/>
          <w:caps/>
          <w:lang w:val="es-ES_tradnl" w:eastAsia="es-ES"/>
        </w:rPr>
        <w:t>depto rentas y patentes</w:t>
      </w:r>
    </w:p>
    <w:p w14:paraId="7D45ECA6" w14:textId="7E9498E8" w:rsidR="00FD6539" w:rsidRDefault="00FD6539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14:paraId="25BAFF2F" w14:textId="11DC6E24" w:rsidR="00FD6539" w:rsidRDefault="00FD6539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14:paraId="507A1A2B" w14:textId="774ABB36" w:rsidR="00FD6539" w:rsidRDefault="00FD6539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14:paraId="08FCED6C" w14:textId="6A2D03CD" w:rsidR="00FD6539" w:rsidRDefault="00FD6539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14:paraId="5BF7B8D2" w14:textId="497A38F7" w:rsidR="00FD6539" w:rsidRDefault="00FD6539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14:paraId="70E82C0D" w14:textId="15EEE423" w:rsidR="00FD6539" w:rsidRDefault="00FD6539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14:paraId="08B2DE79" w14:textId="510D6D92" w:rsidR="00FD6539" w:rsidRDefault="00FD6539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14:paraId="7F79E440" w14:textId="77777777" w:rsidR="00FD6539" w:rsidRPr="00D701B5" w:rsidRDefault="00FD6539" w:rsidP="00FD6539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  <w:r w:rsidRPr="00D701B5">
        <w:rPr>
          <w:rFonts w:eastAsia="Arial Unicode MS" w:cstheme="minorHAnsi"/>
          <w:b/>
          <w:noProof/>
          <w:kern w:val="1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272B9C6" wp14:editId="464DB6DF">
            <wp:simplePos x="0" y="0"/>
            <wp:positionH relativeFrom="column">
              <wp:posOffset>5825490</wp:posOffset>
            </wp:positionH>
            <wp:positionV relativeFrom="paragraph">
              <wp:posOffset>-242570</wp:posOffset>
            </wp:positionV>
            <wp:extent cx="894080" cy="914400"/>
            <wp:effectExtent l="1905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1B5">
        <w:rPr>
          <w:rFonts w:eastAsia="Arial Unicode MS" w:cstheme="minorHAnsi"/>
          <w:b/>
          <w:kern w:val="1"/>
          <w:sz w:val="24"/>
          <w:szCs w:val="24"/>
        </w:rPr>
        <w:t>RENTAS Y PATENTES</w:t>
      </w:r>
      <w:r>
        <w:rPr>
          <w:rFonts w:eastAsia="Arial Unicode MS" w:cstheme="minorHAnsi"/>
          <w:b/>
          <w:kern w:val="1"/>
          <w:sz w:val="24"/>
          <w:szCs w:val="24"/>
        </w:rPr>
        <w:t xml:space="preserve"> </w:t>
      </w:r>
    </w:p>
    <w:p w14:paraId="02366743" w14:textId="77777777" w:rsidR="00FD6539" w:rsidRDefault="00FD6539" w:rsidP="00FD6539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14:paraId="7C241A20" w14:textId="77777777" w:rsidR="00FD6539" w:rsidRDefault="00FD6539" w:rsidP="00FD6539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14:paraId="100B44F3" w14:textId="77777777" w:rsidR="00FD6539" w:rsidRDefault="00FD6539" w:rsidP="00FD6539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14:paraId="1B60EA7B" w14:textId="77777777" w:rsidR="00FD6539" w:rsidRDefault="00FD6539" w:rsidP="00FD6539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  <w:r>
        <w:rPr>
          <w:rFonts w:eastAsia="Times New Roman" w:cs="Times New Roman"/>
          <w:b/>
          <w:sz w:val="24"/>
          <w:szCs w:val="24"/>
          <w:lang w:val="es-ES_tradnl" w:eastAsia="es-ES"/>
        </w:rPr>
        <w:t xml:space="preserve">DECLARACION JURADA SIMPLE PARA RENOVACION DE PATENTE ART. 4º LEY DE ALCOHOLES </w:t>
      </w:r>
      <w:proofErr w:type="spellStart"/>
      <w:r>
        <w:rPr>
          <w:rFonts w:eastAsia="Times New Roman" w:cs="Times New Roman"/>
          <w:b/>
          <w:sz w:val="24"/>
          <w:szCs w:val="24"/>
          <w:lang w:val="es-ES_tradnl" w:eastAsia="es-ES"/>
        </w:rPr>
        <w:t>Nº</w:t>
      </w:r>
      <w:proofErr w:type="spellEnd"/>
      <w:r>
        <w:rPr>
          <w:rFonts w:eastAsia="Times New Roman" w:cs="Times New Roman"/>
          <w:b/>
          <w:sz w:val="24"/>
          <w:szCs w:val="24"/>
          <w:lang w:val="es-ES_tradnl" w:eastAsia="es-ES"/>
        </w:rPr>
        <w:t xml:space="preserve"> 19.925.-</w:t>
      </w:r>
    </w:p>
    <w:p w14:paraId="7010401B" w14:textId="77777777" w:rsidR="00FD6539" w:rsidRDefault="00FD6539" w:rsidP="00FD6539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14:paraId="3A783A54" w14:textId="77777777" w:rsidR="00FD6539" w:rsidRDefault="00FD6539" w:rsidP="00FD6539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val="es-ES_tradnl" w:eastAsia="es-ES"/>
        </w:rPr>
      </w:pPr>
    </w:p>
    <w:p w14:paraId="31627F5C" w14:textId="77777777" w:rsidR="00FD6539" w:rsidRPr="00761376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b/>
          <w:sz w:val="24"/>
          <w:szCs w:val="24"/>
          <w:lang w:val="es-ES_tradnl" w:eastAsia="es-ES"/>
        </w:rPr>
        <w:tab/>
      </w:r>
      <w:r w:rsidRPr="00761376">
        <w:rPr>
          <w:rFonts w:eastAsia="Times New Roman" w:cs="Times New Roman"/>
          <w:lang w:val="es-ES_tradnl" w:eastAsia="es-ES"/>
        </w:rPr>
        <w:t>En Rio Bueno, a ………. de …………………………. del 20……</w:t>
      </w:r>
      <w:r>
        <w:rPr>
          <w:rFonts w:eastAsia="Times New Roman" w:cs="Times New Roman"/>
          <w:lang w:val="es-ES_tradnl" w:eastAsia="es-ES"/>
        </w:rPr>
        <w:t xml:space="preserve">, Yo </w:t>
      </w:r>
      <w:r w:rsidRPr="00761376">
        <w:rPr>
          <w:rFonts w:eastAsia="Times New Roman" w:cs="Times New Roman"/>
          <w:lang w:val="es-ES_tradnl" w:eastAsia="es-ES"/>
        </w:rPr>
        <w:t>……………………………………………………………………………</w:t>
      </w:r>
      <w:proofErr w:type="gramStart"/>
      <w:r w:rsidRPr="00761376">
        <w:rPr>
          <w:rFonts w:eastAsia="Times New Roman" w:cs="Times New Roman"/>
          <w:lang w:val="es-ES_tradnl" w:eastAsia="es-ES"/>
        </w:rPr>
        <w:t>…….</w:t>
      </w:r>
      <w:proofErr w:type="gramEnd"/>
      <w:r w:rsidRPr="00761376">
        <w:rPr>
          <w:rFonts w:eastAsia="Times New Roman" w:cs="Times New Roman"/>
          <w:lang w:val="es-ES_tradnl" w:eastAsia="es-ES"/>
        </w:rPr>
        <w:t>,</w:t>
      </w:r>
    </w:p>
    <w:p w14:paraId="2ABCB3E8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 w:rsidRPr="00761376">
        <w:rPr>
          <w:rFonts w:eastAsia="Times New Roman" w:cs="Times New Roman"/>
          <w:lang w:val="es-ES_tradnl" w:eastAsia="es-ES"/>
        </w:rPr>
        <w:t xml:space="preserve">Rut </w:t>
      </w:r>
      <w:proofErr w:type="spellStart"/>
      <w:r w:rsidRPr="00761376">
        <w:rPr>
          <w:rFonts w:eastAsia="Times New Roman" w:cs="Times New Roman"/>
          <w:lang w:val="es-ES_tradnl" w:eastAsia="es-ES"/>
        </w:rPr>
        <w:t>Nº</w:t>
      </w:r>
      <w:proofErr w:type="spellEnd"/>
      <w:r w:rsidRPr="00761376">
        <w:rPr>
          <w:rFonts w:eastAsia="Times New Roman" w:cs="Times New Roman"/>
          <w:lang w:val="es-ES_tradnl" w:eastAsia="es-ES"/>
        </w:rPr>
        <w:t xml:space="preserve"> …………………………………………, declar</w:t>
      </w:r>
      <w:r>
        <w:rPr>
          <w:rFonts w:eastAsia="Times New Roman" w:cs="Times New Roman"/>
          <w:lang w:val="es-ES_tradnl" w:eastAsia="es-ES"/>
        </w:rPr>
        <w:t>o</w:t>
      </w:r>
      <w:r w:rsidRPr="00761376">
        <w:rPr>
          <w:rFonts w:eastAsia="Times New Roman" w:cs="Times New Roman"/>
          <w:lang w:val="es-ES_tradnl" w:eastAsia="es-ES"/>
        </w:rPr>
        <w:t xml:space="preserve"> bajo juramento que no </w:t>
      </w:r>
      <w:r>
        <w:rPr>
          <w:rFonts w:eastAsia="Times New Roman" w:cs="Times New Roman"/>
          <w:lang w:val="es-ES_tradnl" w:eastAsia="es-ES"/>
        </w:rPr>
        <w:t>me encuentro</w:t>
      </w:r>
      <w:r w:rsidRPr="00761376">
        <w:rPr>
          <w:rFonts w:eastAsia="Times New Roman" w:cs="Times New Roman"/>
          <w:lang w:val="es-ES_tradnl" w:eastAsia="es-ES"/>
        </w:rPr>
        <w:t xml:space="preserve"> afecto a las prohibiciones que establece el </w:t>
      </w:r>
      <w:r w:rsidRPr="00AE4201">
        <w:rPr>
          <w:rFonts w:eastAsia="Times New Roman" w:cs="Times New Roman"/>
          <w:b/>
          <w:lang w:val="es-ES_tradnl" w:eastAsia="es-ES"/>
        </w:rPr>
        <w:t xml:space="preserve">Art. </w:t>
      </w:r>
      <w:proofErr w:type="spellStart"/>
      <w:r w:rsidRPr="00AE4201">
        <w:rPr>
          <w:rFonts w:eastAsia="Times New Roman" w:cs="Times New Roman"/>
          <w:b/>
          <w:lang w:val="es-ES_tradnl" w:eastAsia="es-ES"/>
        </w:rPr>
        <w:t>Nº</w:t>
      </w:r>
      <w:proofErr w:type="spellEnd"/>
      <w:r w:rsidRPr="00AE4201">
        <w:rPr>
          <w:rFonts w:eastAsia="Times New Roman" w:cs="Times New Roman"/>
          <w:b/>
          <w:lang w:val="es-ES_tradnl" w:eastAsia="es-ES"/>
        </w:rPr>
        <w:t xml:space="preserve"> 4º de la Ley </w:t>
      </w:r>
      <w:proofErr w:type="spellStart"/>
      <w:r w:rsidRPr="00AE4201">
        <w:rPr>
          <w:rFonts w:eastAsia="Times New Roman" w:cs="Times New Roman"/>
          <w:b/>
          <w:lang w:val="es-ES_tradnl" w:eastAsia="es-ES"/>
        </w:rPr>
        <w:t>Nº</w:t>
      </w:r>
      <w:proofErr w:type="spellEnd"/>
      <w:r w:rsidRPr="00AE4201">
        <w:rPr>
          <w:rFonts w:eastAsia="Times New Roman" w:cs="Times New Roman"/>
          <w:b/>
          <w:lang w:val="es-ES_tradnl" w:eastAsia="es-ES"/>
        </w:rPr>
        <w:t xml:space="preserve"> 19.925 sobre ventas y consumo de bebidas alcohólicas</w:t>
      </w:r>
      <w:r w:rsidRPr="00761376">
        <w:rPr>
          <w:rFonts w:eastAsia="Times New Roman" w:cs="Times New Roman"/>
          <w:lang w:val="es-ES_tradnl" w:eastAsia="es-ES"/>
        </w:rPr>
        <w:t xml:space="preserve">, las que </w:t>
      </w:r>
      <w:r>
        <w:rPr>
          <w:rFonts w:eastAsia="Times New Roman" w:cs="Times New Roman"/>
          <w:lang w:val="es-ES_tradnl" w:eastAsia="es-ES"/>
        </w:rPr>
        <w:t xml:space="preserve">se indican </w:t>
      </w:r>
      <w:r w:rsidRPr="00761376">
        <w:rPr>
          <w:rFonts w:eastAsia="Times New Roman" w:cs="Times New Roman"/>
          <w:lang w:val="es-ES_tradnl" w:eastAsia="es-ES"/>
        </w:rPr>
        <w:t>a continuación</w:t>
      </w:r>
      <w:r>
        <w:rPr>
          <w:rFonts w:eastAsia="Times New Roman" w:cs="Times New Roman"/>
          <w:lang w:val="es-ES_tradnl" w:eastAsia="es-ES"/>
        </w:rPr>
        <w:t>:</w:t>
      </w:r>
    </w:p>
    <w:p w14:paraId="244E89B3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 xml:space="preserve">Indicar con un </w:t>
      </w:r>
      <w:r w:rsidRPr="00AE4201">
        <w:rPr>
          <w:rFonts w:eastAsia="Times New Roman" w:cs="Times New Roman"/>
          <w:b/>
          <w:u w:val="single"/>
          <w:lang w:val="es-ES_tradnl" w:eastAsia="es-ES"/>
        </w:rPr>
        <w:t>SI</w:t>
      </w:r>
      <w:r>
        <w:rPr>
          <w:rFonts w:eastAsia="Times New Roman" w:cs="Times New Roman"/>
          <w:lang w:val="es-ES_tradnl" w:eastAsia="es-ES"/>
        </w:rPr>
        <w:t xml:space="preserve"> o con un </w:t>
      </w:r>
      <w:r w:rsidRPr="00AE4201">
        <w:rPr>
          <w:rFonts w:eastAsia="Times New Roman" w:cs="Times New Roman"/>
          <w:b/>
          <w:u w:val="single"/>
          <w:lang w:val="es-ES_tradnl" w:eastAsia="es-ES"/>
        </w:rPr>
        <w:t>NO</w:t>
      </w:r>
      <w:r>
        <w:rPr>
          <w:rFonts w:eastAsia="Times New Roman" w:cs="Times New Roman"/>
          <w:lang w:val="es-ES_tradnl" w:eastAsia="es-ES"/>
        </w:rPr>
        <w:t xml:space="preserve"> en cada tramo</w:t>
      </w:r>
    </w:p>
    <w:p w14:paraId="74055744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</w:p>
    <w:p w14:paraId="0BF1B13C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Miembro del Congreso Nacional, Intendente, Gobernador Alcalde y/o miembros de los Tribunales de Justicia.</w:t>
      </w:r>
    </w:p>
    <w:p w14:paraId="52290311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Empleado o Funcionario Fiscal o Municipal.</w:t>
      </w:r>
    </w:p>
    <w:p w14:paraId="0A678CD4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Haber sido condenado por crímenes o simples delitos.</w:t>
      </w:r>
    </w:p>
    <w:p w14:paraId="419258D6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……. Dueño o administrador de negocio que hubieren sido clausurado definitivamente.</w:t>
      </w:r>
    </w:p>
    <w:p w14:paraId="2666EFF2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 xml:space="preserve">……. Consejero Regional   y/o </w:t>
      </w:r>
      <w:proofErr w:type="gramStart"/>
      <w:r>
        <w:rPr>
          <w:rFonts w:eastAsia="Times New Roman" w:cs="Times New Roman"/>
          <w:lang w:val="es-ES_tradnl" w:eastAsia="es-ES"/>
        </w:rPr>
        <w:t>Concejal</w:t>
      </w:r>
      <w:proofErr w:type="gramEnd"/>
      <w:r>
        <w:rPr>
          <w:rFonts w:eastAsia="Times New Roman" w:cs="Times New Roman"/>
          <w:lang w:val="es-ES_tradnl" w:eastAsia="es-ES"/>
        </w:rPr>
        <w:t xml:space="preserve">, y </w:t>
      </w:r>
    </w:p>
    <w:p w14:paraId="560FE776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  <w:r w:rsidRPr="00681C82">
        <w:rPr>
          <w:rFonts w:eastAsia="Times New Roman" w:cs="Times New Roman"/>
          <w:lang w:val="es-ES_tradnl" w:eastAsia="es-ES"/>
        </w:rPr>
        <w:t>……. Ser menor de dieciocho años</w:t>
      </w:r>
      <w:r w:rsidRPr="00681C82">
        <w:rPr>
          <w:rFonts w:eastAsia="Times New Roman" w:cs="Times New Roman"/>
          <w:b/>
          <w:lang w:val="es-ES_tradnl" w:eastAsia="es-ES"/>
        </w:rPr>
        <w:t>.</w:t>
      </w:r>
    </w:p>
    <w:p w14:paraId="3B2F7DD2" w14:textId="77777777" w:rsidR="00FD6539" w:rsidRPr="00681C82" w:rsidRDefault="00FD6539" w:rsidP="00FD6539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</w:p>
    <w:p w14:paraId="27FAC6F8" w14:textId="77777777" w:rsidR="00FD6539" w:rsidRPr="00681C82" w:rsidRDefault="00FD6539" w:rsidP="00FD6539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  <w:r w:rsidRPr="00681C82">
        <w:rPr>
          <w:rFonts w:eastAsia="Times New Roman" w:cs="Times New Roman"/>
          <w:b/>
          <w:lang w:val="es-ES_tradnl" w:eastAsia="es-ES"/>
        </w:rPr>
        <w:t>La falsedad de esta Declaración hará incurrir en las penas del Art. 210 del Código penal</w:t>
      </w:r>
    </w:p>
    <w:p w14:paraId="5AAFDE3A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</w:p>
    <w:p w14:paraId="27ED3183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</w:p>
    <w:p w14:paraId="51912B48" w14:textId="77777777" w:rsidR="00FD6539" w:rsidRDefault="00FD6539" w:rsidP="00FD6539">
      <w:pPr>
        <w:spacing w:after="0" w:line="48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D6FF7" wp14:editId="376D203C">
                <wp:simplePos x="0" y="0"/>
                <wp:positionH relativeFrom="column">
                  <wp:posOffset>3448050</wp:posOffset>
                </wp:positionH>
                <wp:positionV relativeFrom="paragraph">
                  <wp:posOffset>253365</wp:posOffset>
                </wp:positionV>
                <wp:extent cx="3105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AC87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9.95pt" to="51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493647F1" w14:textId="77777777" w:rsidR="00FD6539" w:rsidRPr="00681C82" w:rsidRDefault="00FD6539" w:rsidP="00FD6539">
      <w:pPr>
        <w:spacing w:after="0" w:line="48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  <w:t xml:space="preserve"> </w:t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>
        <w:rPr>
          <w:rFonts w:eastAsia="Times New Roman" w:cs="Times New Roman"/>
          <w:lang w:val="es-ES_tradnl" w:eastAsia="es-ES"/>
        </w:rPr>
        <w:tab/>
      </w:r>
      <w:r w:rsidRPr="00681C82">
        <w:rPr>
          <w:rFonts w:eastAsia="Times New Roman" w:cs="Times New Roman"/>
          <w:b/>
          <w:lang w:val="es-ES_tradnl" w:eastAsia="es-ES"/>
        </w:rPr>
        <w:t>FIRMA CONTRIBUYENTE O REPRESENTANTE LEGAL</w:t>
      </w:r>
    </w:p>
    <w:p w14:paraId="0B315AED" w14:textId="77777777" w:rsidR="00FD6539" w:rsidRPr="00ED7B74" w:rsidRDefault="00FD6539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sectPr w:rsidR="00FD6539" w:rsidRPr="00ED7B74" w:rsidSect="00D701B5">
      <w:footerReference w:type="default" r:id="rId12"/>
      <w:pgSz w:w="12240" w:h="15840"/>
      <w:pgMar w:top="720" w:right="720" w:bottom="720" w:left="72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97164" w14:textId="77777777" w:rsidR="002904BE" w:rsidRDefault="002904BE" w:rsidP="00357252">
      <w:pPr>
        <w:spacing w:after="0" w:line="240" w:lineRule="auto"/>
      </w:pPr>
      <w:r>
        <w:separator/>
      </w:r>
    </w:p>
  </w:endnote>
  <w:endnote w:type="continuationSeparator" w:id="0">
    <w:p w14:paraId="331DCBD3" w14:textId="77777777" w:rsidR="002904BE" w:rsidRDefault="002904BE" w:rsidP="003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E944" w14:textId="77777777" w:rsidR="00561681" w:rsidRPr="007C1DD9" w:rsidRDefault="00561681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Ilustre Municipalidad de Río Bueno • Comercio 603 • Río Bueno • Provincia del Ranco</w:t>
    </w:r>
  </w:p>
  <w:p w14:paraId="382EB709" w14:textId="77777777" w:rsidR="00561681" w:rsidRPr="007C1DD9" w:rsidRDefault="00654322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513E23">
      <w:rPr>
        <w:rFonts w:ascii="Calibri" w:eastAsia="Arial Unicode MS" w:hAnsi="Calibri" w:cs="Times New Roman"/>
        <w:b/>
        <w:noProof/>
        <w:kern w:val="1"/>
      </w:rPr>
      <w:drawing>
        <wp:anchor distT="0" distB="0" distL="114300" distR="114300" simplePos="0" relativeHeight="251659264" behindDoc="0" locked="0" layoutInCell="1" allowOverlap="1" wp14:anchorId="1CC98CF3" wp14:editId="7B311938">
          <wp:simplePos x="0" y="0"/>
          <wp:positionH relativeFrom="column">
            <wp:posOffset>5040630</wp:posOffset>
          </wp:positionH>
          <wp:positionV relativeFrom="paragraph">
            <wp:posOffset>71755</wp:posOffset>
          </wp:positionV>
          <wp:extent cx="1256400" cy="262800"/>
          <wp:effectExtent l="0" t="0" r="127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26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681"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Región de los Ríos • Chile • Fono 56 (64) 2 340 400 • web: www.muniriobueno.cl</w:t>
    </w:r>
  </w:p>
  <w:p w14:paraId="7330AC3C" w14:textId="77777777" w:rsidR="00561681" w:rsidRPr="00561681" w:rsidRDefault="00561681" w:rsidP="0056168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45C7C" w14:textId="77777777" w:rsidR="002904BE" w:rsidRDefault="002904BE" w:rsidP="00357252">
      <w:pPr>
        <w:spacing w:after="0" w:line="240" w:lineRule="auto"/>
      </w:pPr>
      <w:r>
        <w:separator/>
      </w:r>
    </w:p>
  </w:footnote>
  <w:footnote w:type="continuationSeparator" w:id="0">
    <w:p w14:paraId="3F07B516" w14:textId="77777777" w:rsidR="002904BE" w:rsidRDefault="002904BE" w:rsidP="003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DD5"/>
    <w:multiLevelType w:val="hybridMultilevel"/>
    <w:tmpl w:val="99641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67B"/>
    <w:multiLevelType w:val="hybridMultilevel"/>
    <w:tmpl w:val="C7E42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17"/>
    <w:multiLevelType w:val="hybridMultilevel"/>
    <w:tmpl w:val="7E005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4340"/>
    <w:multiLevelType w:val="hybridMultilevel"/>
    <w:tmpl w:val="79041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4427"/>
    <w:multiLevelType w:val="hybridMultilevel"/>
    <w:tmpl w:val="F5D0F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00F36"/>
    <w:multiLevelType w:val="hybridMultilevel"/>
    <w:tmpl w:val="862A763E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52"/>
    <w:rsid w:val="00007D7A"/>
    <w:rsid w:val="00012870"/>
    <w:rsid w:val="000230F4"/>
    <w:rsid w:val="000428E0"/>
    <w:rsid w:val="0004564D"/>
    <w:rsid w:val="00084CD7"/>
    <w:rsid w:val="00097CD0"/>
    <w:rsid w:val="000A6EB2"/>
    <w:rsid w:val="000F21A7"/>
    <w:rsid w:val="00156756"/>
    <w:rsid w:val="00156BEB"/>
    <w:rsid w:val="00176F1E"/>
    <w:rsid w:val="0018777B"/>
    <w:rsid w:val="00190643"/>
    <w:rsid w:val="001B3CB6"/>
    <w:rsid w:val="001D476C"/>
    <w:rsid w:val="001E56B4"/>
    <w:rsid w:val="00207262"/>
    <w:rsid w:val="00243684"/>
    <w:rsid w:val="00246F37"/>
    <w:rsid w:val="002904BE"/>
    <w:rsid w:val="00290BEB"/>
    <w:rsid w:val="0029466A"/>
    <w:rsid w:val="002C1C5C"/>
    <w:rsid w:val="002D4496"/>
    <w:rsid w:val="002D66F1"/>
    <w:rsid w:val="002E192E"/>
    <w:rsid w:val="002F0B73"/>
    <w:rsid w:val="00313D51"/>
    <w:rsid w:val="0034751C"/>
    <w:rsid w:val="00357252"/>
    <w:rsid w:val="003721BD"/>
    <w:rsid w:val="00376035"/>
    <w:rsid w:val="003A7173"/>
    <w:rsid w:val="003C5DF2"/>
    <w:rsid w:val="003E2869"/>
    <w:rsid w:val="003F75D9"/>
    <w:rsid w:val="004409D5"/>
    <w:rsid w:val="00450508"/>
    <w:rsid w:val="00461850"/>
    <w:rsid w:val="00465FD8"/>
    <w:rsid w:val="00470E62"/>
    <w:rsid w:val="00473570"/>
    <w:rsid w:val="004A1E8A"/>
    <w:rsid w:val="004E2CD5"/>
    <w:rsid w:val="00513E23"/>
    <w:rsid w:val="00532851"/>
    <w:rsid w:val="00561681"/>
    <w:rsid w:val="00567A84"/>
    <w:rsid w:val="005C50A8"/>
    <w:rsid w:val="005F029F"/>
    <w:rsid w:val="005F0887"/>
    <w:rsid w:val="0063521E"/>
    <w:rsid w:val="00641EBD"/>
    <w:rsid w:val="006446EF"/>
    <w:rsid w:val="00654322"/>
    <w:rsid w:val="006570BE"/>
    <w:rsid w:val="006B0A12"/>
    <w:rsid w:val="006F07EF"/>
    <w:rsid w:val="007001A9"/>
    <w:rsid w:val="0070590E"/>
    <w:rsid w:val="00736079"/>
    <w:rsid w:val="00743E6A"/>
    <w:rsid w:val="00753A14"/>
    <w:rsid w:val="007736D0"/>
    <w:rsid w:val="00775315"/>
    <w:rsid w:val="007C1DD9"/>
    <w:rsid w:val="007D2875"/>
    <w:rsid w:val="007E6F53"/>
    <w:rsid w:val="00825829"/>
    <w:rsid w:val="0086197C"/>
    <w:rsid w:val="00863D2D"/>
    <w:rsid w:val="008756EB"/>
    <w:rsid w:val="008A089C"/>
    <w:rsid w:val="008D65DB"/>
    <w:rsid w:val="008E2C51"/>
    <w:rsid w:val="00901BB6"/>
    <w:rsid w:val="009177F0"/>
    <w:rsid w:val="0092768E"/>
    <w:rsid w:val="00964243"/>
    <w:rsid w:val="0099733B"/>
    <w:rsid w:val="009E280D"/>
    <w:rsid w:val="00A03DE2"/>
    <w:rsid w:val="00A51A67"/>
    <w:rsid w:val="00A84D41"/>
    <w:rsid w:val="00AB2B66"/>
    <w:rsid w:val="00AC41C1"/>
    <w:rsid w:val="00AD1075"/>
    <w:rsid w:val="00B113EE"/>
    <w:rsid w:val="00B179C9"/>
    <w:rsid w:val="00B22E6C"/>
    <w:rsid w:val="00B22EE8"/>
    <w:rsid w:val="00B2409D"/>
    <w:rsid w:val="00B45B70"/>
    <w:rsid w:val="00B96A73"/>
    <w:rsid w:val="00B97918"/>
    <w:rsid w:val="00BC06AA"/>
    <w:rsid w:val="00BC2749"/>
    <w:rsid w:val="00BE119B"/>
    <w:rsid w:val="00BF2BB7"/>
    <w:rsid w:val="00C47906"/>
    <w:rsid w:val="00C75E5A"/>
    <w:rsid w:val="00C91E4F"/>
    <w:rsid w:val="00CF06D5"/>
    <w:rsid w:val="00D01510"/>
    <w:rsid w:val="00D150A7"/>
    <w:rsid w:val="00D21B56"/>
    <w:rsid w:val="00D30DDD"/>
    <w:rsid w:val="00D62408"/>
    <w:rsid w:val="00D701B5"/>
    <w:rsid w:val="00D81CB4"/>
    <w:rsid w:val="00D83C5E"/>
    <w:rsid w:val="00DB1143"/>
    <w:rsid w:val="00DC0F53"/>
    <w:rsid w:val="00DC1891"/>
    <w:rsid w:val="00E00AC7"/>
    <w:rsid w:val="00E06B53"/>
    <w:rsid w:val="00E20737"/>
    <w:rsid w:val="00E225C6"/>
    <w:rsid w:val="00E53EE7"/>
    <w:rsid w:val="00E6457C"/>
    <w:rsid w:val="00EB7BA7"/>
    <w:rsid w:val="00EC1AEC"/>
    <w:rsid w:val="00ED78EA"/>
    <w:rsid w:val="00ED7B74"/>
    <w:rsid w:val="00F17AA5"/>
    <w:rsid w:val="00F31DA8"/>
    <w:rsid w:val="00F37760"/>
    <w:rsid w:val="00F46A40"/>
    <w:rsid w:val="00F70E0D"/>
    <w:rsid w:val="00F763CB"/>
    <w:rsid w:val="00F82605"/>
    <w:rsid w:val="00FA15D5"/>
    <w:rsid w:val="00FD52C0"/>
    <w:rsid w:val="00FD6539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DCA3"/>
  <w15:docId w15:val="{A5BFC3DF-5EBE-41CC-85E8-2AD4EED6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252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35725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25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35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51"/>
    <w:rPr>
      <w:rFonts w:ascii="Segoe UI" w:eastAsiaTheme="minorEastAsia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736079"/>
    <w:pPr>
      <w:ind w:left="720"/>
      <w:contextualSpacing/>
    </w:pPr>
    <w:rPr>
      <w:rFonts w:ascii="Maiandra GD" w:eastAsiaTheme="minorHAnsi" w:hAnsi="Maiandra GD"/>
      <w:lang w:eastAsia="en-US"/>
    </w:rPr>
  </w:style>
  <w:style w:type="character" w:styleId="Hipervnculo">
    <w:name w:val="Hyperlink"/>
    <w:basedOn w:val="Fuentedeprrafopredeter"/>
    <w:uiPriority w:val="99"/>
    <w:unhideWhenUsed/>
    <w:rsid w:val="00BC2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ntasypatentes@muniriobueno.c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niriobueno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F433B-CFF9-46FF-90AE-CDE6D7AD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Notebook</cp:lastModifiedBy>
  <cp:revision>2</cp:revision>
  <cp:lastPrinted>2019-09-09T20:45:00Z</cp:lastPrinted>
  <dcterms:created xsi:type="dcterms:W3CDTF">2020-06-08T14:13:00Z</dcterms:created>
  <dcterms:modified xsi:type="dcterms:W3CDTF">2020-06-08T14:13:00Z</dcterms:modified>
</cp:coreProperties>
</file>